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35A7D" w14:textId="77777777" w:rsidR="00B66E8C" w:rsidRPr="00DF74A4" w:rsidRDefault="00BC289D">
      <w:pPr>
        <w:rPr>
          <w:b/>
          <w:sz w:val="48"/>
          <w:szCs w:val="48"/>
        </w:rPr>
      </w:pPr>
      <w:r w:rsidRPr="00DF74A4">
        <w:rPr>
          <w:rFonts w:ascii="Helvetica" w:hAnsi="Helvetica" w:cs="Helvetica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4F7152BD" wp14:editId="497FF5C0">
            <wp:simplePos x="0" y="0"/>
            <wp:positionH relativeFrom="column">
              <wp:posOffset>4435094</wp:posOffset>
            </wp:positionH>
            <wp:positionV relativeFrom="paragraph">
              <wp:posOffset>254</wp:posOffset>
            </wp:positionV>
            <wp:extent cx="2224405" cy="776605"/>
            <wp:effectExtent l="0" t="0" r="10795" b="10795"/>
            <wp:wrapTight wrapText="bothSides">
              <wp:wrapPolygon edited="0">
                <wp:start x="0" y="0"/>
                <wp:lineTo x="0" y="21194"/>
                <wp:lineTo x="21458" y="21194"/>
                <wp:lineTo x="2145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02F" w:rsidRPr="00DF74A4">
        <w:rPr>
          <w:b/>
          <w:sz w:val="48"/>
          <w:szCs w:val="48"/>
        </w:rPr>
        <w:t>Creati</w:t>
      </w:r>
      <w:bookmarkStart w:id="0" w:name="_GoBack"/>
      <w:bookmarkEnd w:id="0"/>
      <w:r w:rsidR="003E702F" w:rsidRPr="00DF74A4">
        <w:rPr>
          <w:b/>
          <w:sz w:val="48"/>
          <w:szCs w:val="48"/>
        </w:rPr>
        <w:t xml:space="preserve">ve Commons </w:t>
      </w:r>
    </w:p>
    <w:p w14:paraId="2DC3309F" w14:textId="77777777" w:rsidR="003E702F" w:rsidRDefault="003E702F"/>
    <w:p w14:paraId="342D1AFB" w14:textId="77777777" w:rsidR="00BC289D" w:rsidRPr="00BC289D" w:rsidRDefault="00B4772A">
      <w:pPr>
        <w:rPr>
          <w:b/>
        </w:rPr>
      </w:pPr>
      <w:r w:rsidRPr="00BC289D">
        <w:rPr>
          <w:b/>
        </w:rPr>
        <w:t xml:space="preserve">Match the Creative Commons symbol with the correct definition or description. </w:t>
      </w:r>
    </w:p>
    <w:p w14:paraId="4170D325" w14:textId="77777777" w:rsidR="00B4772A" w:rsidRDefault="00B4772A"/>
    <w:tbl>
      <w:tblPr>
        <w:tblStyle w:val="TableGrid"/>
        <w:tblW w:w="9907" w:type="dxa"/>
        <w:tblLook w:val="04A0" w:firstRow="1" w:lastRow="0" w:firstColumn="1" w:lastColumn="0" w:noHBand="0" w:noVBand="1"/>
      </w:tblPr>
      <w:tblGrid>
        <w:gridCol w:w="3186"/>
        <w:gridCol w:w="6721"/>
      </w:tblGrid>
      <w:tr w:rsidR="00BC289D" w14:paraId="3173C6E1" w14:textId="77777777" w:rsidTr="00BC289D">
        <w:trPr>
          <w:trHeight w:val="2116"/>
        </w:trPr>
        <w:tc>
          <w:tcPr>
            <w:tcW w:w="3186" w:type="dxa"/>
          </w:tcPr>
          <w:p w14:paraId="2061029E" w14:textId="77777777" w:rsidR="00B4772A" w:rsidRDefault="00BC289D" w:rsidP="00BC289D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D6B4D90" wp14:editId="688B5338">
                  <wp:extent cx="1260000" cy="1260000"/>
                  <wp:effectExtent l="0" t="0" r="10160" b="1016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AE2883" w14:textId="77777777" w:rsidR="003E702F" w:rsidRDefault="003E702F"/>
        </w:tc>
        <w:tc>
          <w:tcPr>
            <w:tcW w:w="6721" w:type="dxa"/>
          </w:tcPr>
          <w:p w14:paraId="6854FD82" w14:textId="77777777" w:rsidR="003E702F" w:rsidRPr="00BC289D" w:rsidRDefault="00B4772A">
            <w:pPr>
              <w:rPr>
                <w:b/>
                <w:color w:val="262626" w:themeColor="text1" w:themeTint="D9"/>
                <w:sz w:val="40"/>
                <w:szCs w:val="40"/>
              </w:rPr>
            </w:pPr>
            <w:r w:rsidRPr="00BC289D">
              <w:rPr>
                <w:b/>
                <w:color w:val="262626" w:themeColor="text1" w:themeTint="D9"/>
                <w:sz w:val="40"/>
                <w:szCs w:val="40"/>
              </w:rPr>
              <w:t>Share Alike</w:t>
            </w:r>
          </w:p>
          <w:p w14:paraId="1F8E4EDA" w14:textId="77777777" w:rsidR="00B4772A" w:rsidRPr="00BC289D" w:rsidRDefault="00B4772A">
            <w:pPr>
              <w:rPr>
                <w:color w:val="262626" w:themeColor="text1" w:themeTint="D9"/>
                <w:sz w:val="36"/>
                <w:szCs w:val="36"/>
              </w:rPr>
            </w:pPr>
            <w:r w:rsidRPr="00BC289D">
              <w:rPr>
                <w:color w:val="262626" w:themeColor="text1" w:themeTint="D9"/>
                <w:sz w:val="36"/>
                <w:szCs w:val="36"/>
              </w:rPr>
              <w:t>You can distribute derivative works only under a license identical to the license that governs your work</w:t>
            </w:r>
          </w:p>
        </w:tc>
      </w:tr>
      <w:tr w:rsidR="00BC289D" w14:paraId="6489E62E" w14:textId="77777777" w:rsidTr="00BC289D">
        <w:tc>
          <w:tcPr>
            <w:tcW w:w="3186" w:type="dxa"/>
          </w:tcPr>
          <w:p w14:paraId="41A17CBB" w14:textId="77777777" w:rsidR="003E702F" w:rsidRDefault="003E702F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2336" behindDoc="0" locked="0" layoutInCell="1" allowOverlap="1" wp14:anchorId="03FE49A0" wp14:editId="4D5B202B">
                  <wp:simplePos x="0" y="0"/>
                  <wp:positionH relativeFrom="column">
                    <wp:posOffset>264160</wp:posOffset>
                  </wp:positionH>
                  <wp:positionV relativeFrom="paragraph">
                    <wp:posOffset>67564</wp:posOffset>
                  </wp:positionV>
                  <wp:extent cx="1260000" cy="1260000"/>
                  <wp:effectExtent l="0" t="0" r="10160" b="10160"/>
                  <wp:wrapTight wrapText="bothSides">
                    <wp:wrapPolygon edited="0">
                      <wp:start x="0" y="0"/>
                      <wp:lineTo x="0" y="21339"/>
                      <wp:lineTo x="21339" y="21339"/>
                      <wp:lineTo x="21339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3AE759" w14:textId="77777777" w:rsidR="003E702F" w:rsidRDefault="003E702F"/>
          <w:p w14:paraId="4DCA443B" w14:textId="77777777" w:rsidR="003E702F" w:rsidRDefault="003E702F"/>
          <w:p w14:paraId="63A871DC" w14:textId="77777777" w:rsidR="003E702F" w:rsidRDefault="003E702F"/>
          <w:p w14:paraId="5024EA60" w14:textId="77777777" w:rsidR="003E702F" w:rsidRDefault="003E702F"/>
          <w:p w14:paraId="33403C78" w14:textId="77777777" w:rsidR="003E702F" w:rsidRDefault="003E702F"/>
          <w:p w14:paraId="425C8808" w14:textId="77777777" w:rsidR="003E702F" w:rsidRDefault="003E702F"/>
        </w:tc>
        <w:tc>
          <w:tcPr>
            <w:tcW w:w="6721" w:type="dxa"/>
          </w:tcPr>
          <w:p w14:paraId="72DB7CD6" w14:textId="77777777" w:rsidR="003E702F" w:rsidRPr="00BC289D" w:rsidRDefault="00B4772A">
            <w:pPr>
              <w:rPr>
                <w:b/>
                <w:color w:val="262626" w:themeColor="text1" w:themeTint="D9"/>
                <w:sz w:val="36"/>
                <w:szCs w:val="36"/>
              </w:rPr>
            </w:pPr>
            <w:r w:rsidRPr="00BC289D">
              <w:rPr>
                <w:b/>
                <w:color w:val="262626" w:themeColor="text1" w:themeTint="D9"/>
                <w:sz w:val="36"/>
                <w:szCs w:val="36"/>
              </w:rPr>
              <w:t>No Derivative Works</w:t>
            </w:r>
          </w:p>
          <w:p w14:paraId="69510717" w14:textId="77777777" w:rsidR="00B4772A" w:rsidRPr="00BC289D" w:rsidRDefault="00B4772A" w:rsidP="00B4772A">
            <w:pPr>
              <w:rPr>
                <w:color w:val="262626" w:themeColor="text1" w:themeTint="D9"/>
                <w:sz w:val="36"/>
                <w:szCs w:val="36"/>
              </w:rPr>
            </w:pPr>
            <w:r w:rsidRPr="00BC289D">
              <w:rPr>
                <w:color w:val="262626" w:themeColor="text1" w:themeTint="D9"/>
                <w:sz w:val="36"/>
                <w:szCs w:val="36"/>
              </w:rPr>
              <w:t xml:space="preserve">You can copy, distribute, display, and perform only verbatim copies of this work, not derivative works based upon it. </w:t>
            </w:r>
          </w:p>
        </w:tc>
      </w:tr>
      <w:tr w:rsidR="00BC289D" w14:paraId="3ECA0B08" w14:textId="77777777" w:rsidTr="00BC289D">
        <w:trPr>
          <w:trHeight w:val="2464"/>
        </w:trPr>
        <w:tc>
          <w:tcPr>
            <w:tcW w:w="3186" w:type="dxa"/>
          </w:tcPr>
          <w:p w14:paraId="195050F9" w14:textId="77777777" w:rsidR="003E702F" w:rsidRDefault="003E702F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0288" behindDoc="0" locked="0" layoutInCell="1" allowOverlap="1" wp14:anchorId="4404773E" wp14:editId="7A5F4E93">
                  <wp:simplePos x="0" y="0"/>
                  <wp:positionH relativeFrom="column">
                    <wp:posOffset>297688</wp:posOffset>
                  </wp:positionH>
                  <wp:positionV relativeFrom="paragraph">
                    <wp:posOffset>95885</wp:posOffset>
                  </wp:positionV>
                  <wp:extent cx="1260000" cy="1260000"/>
                  <wp:effectExtent l="0" t="0" r="10160" b="10160"/>
                  <wp:wrapTight wrapText="bothSides">
                    <wp:wrapPolygon edited="0">
                      <wp:start x="0" y="0"/>
                      <wp:lineTo x="0" y="21339"/>
                      <wp:lineTo x="21339" y="21339"/>
                      <wp:lineTo x="21339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3F2744" w14:textId="77777777" w:rsidR="003E702F" w:rsidRDefault="003E702F"/>
          <w:p w14:paraId="46D22821" w14:textId="77777777" w:rsidR="003E702F" w:rsidRDefault="003E702F"/>
          <w:p w14:paraId="075A5E52" w14:textId="77777777" w:rsidR="003E702F" w:rsidRDefault="003E702F"/>
          <w:p w14:paraId="30E12B95" w14:textId="77777777" w:rsidR="003E702F" w:rsidRDefault="003E702F"/>
          <w:p w14:paraId="4951CB05" w14:textId="77777777" w:rsidR="003E702F" w:rsidRDefault="003E702F"/>
          <w:p w14:paraId="61E65B20" w14:textId="77777777" w:rsidR="003E702F" w:rsidRDefault="003E702F"/>
          <w:p w14:paraId="5D42D26F" w14:textId="77777777" w:rsidR="003E702F" w:rsidRDefault="003E702F"/>
        </w:tc>
        <w:tc>
          <w:tcPr>
            <w:tcW w:w="6721" w:type="dxa"/>
          </w:tcPr>
          <w:p w14:paraId="678FD72B" w14:textId="77777777" w:rsidR="00B4772A" w:rsidRPr="00BC289D" w:rsidRDefault="00B4772A">
            <w:pPr>
              <w:rPr>
                <w:b/>
                <w:color w:val="262626" w:themeColor="text1" w:themeTint="D9"/>
                <w:sz w:val="40"/>
                <w:szCs w:val="40"/>
              </w:rPr>
            </w:pPr>
            <w:r w:rsidRPr="00BC289D">
              <w:rPr>
                <w:b/>
                <w:color w:val="262626" w:themeColor="text1" w:themeTint="D9"/>
                <w:sz w:val="40"/>
                <w:szCs w:val="40"/>
              </w:rPr>
              <w:t>Attribution</w:t>
            </w:r>
          </w:p>
          <w:p w14:paraId="143E8D93" w14:textId="77777777" w:rsidR="00B4772A" w:rsidRPr="00BC289D" w:rsidRDefault="00B4772A">
            <w:pPr>
              <w:rPr>
                <w:color w:val="262626" w:themeColor="text1" w:themeTint="D9"/>
                <w:sz w:val="36"/>
                <w:szCs w:val="36"/>
              </w:rPr>
            </w:pPr>
            <w:r w:rsidRPr="00BC289D">
              <w:rPr>
                <w:color w:val="262626" w:themeColor="text1" w:themeTint="D9"/>
                <w:sz w:val="36"/>
                <w:szCs w:val="36"/>
              </w:rPr>
              <w:t>You can copy, distribute, display, and perform this copyright work – and derivation works based upon it – but only if the artists is given credit</w:t>
            </w:r>
          </w:p>
        </w:tc>
      </w:tr>
      <w:tr w:rsidR="00BC289D" w14:paraId="14C8BA66" w14:textId="77777777" w:rsidTr="00BC289D">
        <w:trPr>
          <w:trHeight w:val="2910"/>
        </w:trPr>
        <w:tc>
          <w:tcPr>
            <w:tcW w:w="3186" w:type="dxa"/>
          </w:tcPr>
          <w:p w14:paraId="68160872" w14:textId="77777777" w:rsidR="003E702F" w:rsidRDefault="00B4772A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1312" behindDoc="0" locked="0" layoutInCell="1" allowOverlap="1" wp14:anchorId="5A1676BA" wp14:editId="2AD59FA7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309245</wp:posOffset>
                  </wp:positionV>
                  <wp:extent cx="1245600" cy="1260517"/>
                  <wp:effectExtent l="0" t="0" r="0" b="9525"/>
                  <wp:wrapTight wrapText="bothSides">
                    <wp:wrapPolygon edited="0">
                      <wp:start x="0" y="0"/>
                      <wp:lineTo x="0" y="21328"/>
                      <wp:lineTo x="21148" y="21328"/>
                      <wp:lineTo x="21148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600" cy="1260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21" w:type="dxa"/>
          </w:tcPr>
          <w:p w14:paraId="304EF5C0" w14:textId="77777777" w:rsidR="003E702F" w:rsidRPr="00BC289D" w:rsidRDefault="00B4772A">
            <w:pPr>
              <w:rPr>
                <w:b/>
                <w:color w:val="262626" w:themeColor="text1" w:themeTint="D9"/>
                <w:sz w:val="40"/>
                <w:szCs w:val="40"/>
              </w:rPr>
            </w:pPr>
            <w:r w:rsidRPr="00BC289D">
              <w:rPr>
                <w:b/>
                <w:color w:val="262626" w:themeColor="text1" w:themeTint="D9"/>
                <w:sz w:val="40"/>
                <w:szCs w:val="40"/>
              </w:rPr>
              <w:t>Creative Commons</w:t>
            </w:r>
          </w:p>
          <w:p w14:paraId="603695A6" w14:textId="77777777" w:rsidR="00BC289D" w:rsidRPr="00BC289D" w:rsidRDefault="00BC289D" w:rsidP="00BC289D">
            <w:pPr>
              <w:rPr>
                <w:rFonts w:eastAsia="Times New Roman" w:cs="Times New Roman"/>
                <w:color w:val="262626" w:themeColor="text1" w:themeTint="D9"/>
                <w:sz w:val="36"/>
                <w:szCs w:val="36"/>
              </w:rPr>
            </w:pPr>
            <w:r w:rsidRPr="00BC289D">
              <w:rPr>
                <w:rFonts w:eastAsia="Times New Roman" w:cs="Times New Roman"/>
                <w:color w:val="262626" w:themeColor="text1" w:themeTint="D9"/>
                <w:sz w:val="36"/>
                <w:szCs w:val="36"/>
                <w:shd w:val="clear" w:color="auto" w:fill="FFFFFF"/>
              </w:rPr>
              <w:t>Creative Commons is an international non-profit organisation that provides free licences and tools that copyright owners can use to allow others to share, reuse and remix their material, legally.</w:t>
            </w:r>
          </w:p>
          <w:p w14:paraId="2917E569" w14:textId="77777777" w:rsidR="00B4772A" w:rsidRPr="00BC289D" w:rsidRDefault="00B4772A">
            <w:pPr>
              <w:rPr>
                <w:color w:val="262626" w:themeColor="text1" w:themeTint="D9"/>
              </w:rPr>
            </w:pPr>
          </w:p>
        </w:tc>
      </w:tr>
      <w:tr w:rsidR="00BC289D" w14:paraId="0443B051" w14:textId="77777777" w:rsidTr="00BC289D">
        <w:tc>
          <w:tcPr>
            <w:tcW w:w="3186" w:type="dxa"/>
          </w:tcPr>
          <w:p w14:paraId="73A398F1" w14:textId="77777777" w:rsidR="003E702F" w:rsidRDefault="00BC289D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3360" behindDoc="0" locked="0" layoutInCell="1" allowOverlap="1" wp14:anchorId="3556616D" wp14:editId="4DE46E89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105410</wp:posOffset>
                  </wp:positionV>
                  <wp:extent cx="1259840" cy="1259840"/>
                  <wp:effectExtent l="0" t="0" r="10160" b="10160"/>
                  <wp:wrapTight wrapText="bothSides">
                    <wp:wrapPolygon edited="0">
                      <wp:start x="0" y="0"/>
                      <wp:lineTo x="0" y="21339"/>
                      <wp:lineTo x="21339" y="21339"/>
                      <wp:lineTo x="21339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21" w:type="dxa"/>
          </w:tcPr>
          <w:p w14:paraId="662F571A" w14:textId="77777777" w:rsidR="003E702F" w:rsidRPr="00BC289D" w:rsidRDefault="00BC289D">
            <w:pPr>
              <w:rPr>
                <w:b/>
                <w:color w:val="262626" w:themeColor="text1" w:themeTint="D9"/>
                <w:sz w:val="40"/>
                <w:szCs w:val="40"/>
              </w:rPr>
            </w:pPr>
            <w:proofErr w:type="spellStart"/>
            <w:r>
              <w:rPr>
                <w:b/>
                <w:color w:val="262626" w:themeColor="text1" w:themeTint="D9"/>
                <w:sz w:val="40"/>
                <w:szCs w:val="40"/>
              </w:rPr>
              <w:t>Non</w:t>
            </w:r>
            <w:r w:rsidR="00B4772A" w:rsidRPr="00BC289D">
              <w:rPr>
                <w:b/>
                <w:color w:val="262626" w:themeColor="text1" w:themeTint="D9"/>
                <w:sz w:val="40"/>
                <w:szCs w:val="40"/>
              </w:rPr>
              <w:t>commercial</w:t>
            </w:r>
            <w:proofErr w:type="spellEnd"/>
            <w:r w:rsidR="00B4772A" w:rsidRPr="00BC289D">
              <w:rPr>
                <w:b/>
                <w:color w:val="262626" w:themeColor="text1" w:themeTint="D9"/>
                <w:sz w:val="40"/>
                <w:szCs w:val="40"/>
              </w:rPr>
              <w:t xml:space="preserve"> </w:t>
            </w:r>
          </w:p>
          <w:p w14:paraId="412D5C88" w14:textId="77777777" w:rsidR="00B4772A" w:rsidRPr="00BC289D" w:rsidRDefault="00B4772A" w:rsidP="00BC289D">
            <w:pPr>
              <w:rPr>
                <w:color w:val="262626" w:themeColor="text1" w:themeTint="D9"/>
                <w:sz w:val="36"/>
                <w:szCs w:val="36"/>
              </w:rPr>
            </w:pPr>
            <w:r w:rsidRPr="00BC289D">
              <w:rPr>
                <w:color w:val="262626" w:themeColor="text1" w:themeTint="D9"/>
                <w:sz w:val="36"/>
                <w:szCs w:val="36"/>
              </w:rPr>
              <w:t>You can copy, distribute, display, and perform this work</w:t>
            </w:r>
            <w:r w:rsidR="00BC289D">
              <w:rPr>
                <w:color w:val="262626" w:themeColor="text1" w:themeTint="D9"/>
                <w:sz w:val="36"/>
                <w:szCs w:val="36"/>
              </w:rPr>
              <w:t xml:space="preserve"> – and derivatives based upon it – but for non-commercial purposes only.</w:t>
            </w:r>
            <w:r w:rsidRPr="00BC289D">
              <w:rPr>
                <w:color w:val="262626" w:themeColor="text1" w:themeTint="D9"/>
                <w:sz w:val="36"/>
                <w:szCs w:val="36"/>
              </w:rPr>
              <w:t xml:space="preserve"> </w:t>
            </w:r>
          </w:p>
        </w:tc>
      </w:tr>
    </w:tbl>
    <w:p w14:paraId="33CFBDE9" w14:textId="77777777" w:rsidR="003E702F" w:rsidRDefault="003E702F"/>
    <w:sectPr w:rsidR="003E702F" w:rsidSect="00B02083">
      <w:footerReference w:type="default" r:id="rId12"/>
      <w:pgSz w:w="11900" w:h="16840"/>
      <w:pgMar w:top="768" w:right="1440" w:bottom="1440" w:left="824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C4789" w14:textId="77777777" w:rsidR="0050135D" w:rsidRDefault="0050135D" w:rsidP="00BC289D">
      <w:r>
        <w:separator/>
      </w:r>
    </w:p>
  </w:endnote>
  <w:endnote w:type="continuationSeparator" w:id="0">
    <w:p w14:paraId="32B74128" w14:textId="77777777" w:rsidR="0050135D" w:rsidRDefault="0050135D" w:rsidP="00BC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FB46D" w14:textId="77777777" w:rsidR="00BC289D" w:rsidRDefault="00BC289D">
    <w:pPr>
      <w:pStyle w:val="Footer"/>
    </w:pPr>
    <w:r>
      <w:t xml:space="preserve">Research Safari </w:t>
    </w:r>
    <w:r>
      <w:sym w:font="Symbol" w:char="F0E3"/>
    </w:r>
    <w:r>
      <w:t>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7EDDC" w14:textId="77777777" w:rsidR="0050135D" w:rsidRDefault="0050135D" w:rsidP="00BC289D">
      <w:r>
        <w:separator/>
      </w:r>
    </w:p>
  </w:footnote>
  <w:footnote w:type="continuationSeparator" w:id="0">
    <w:p w14:paraId="0DBB2589" w14:textId="77777777" w:rsidR="0050135D" w:rsidRDefault="0050135D" w:rsidP="00BC2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2F"/>
    <w:rsid w:val="003E702F"/>
    <w:rsid w:val="00404167"/>
    <w:rsid w:val="004D10F3"/>
    <w:rsid w:val="0050135D"/>
    <w:rsid w:val="00B02083"/>
    <w:rsid w:val="00B4772A"/>
    <w:rsid w:val="00BC289D"/>
    <w:rsid w:val="00D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4B0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7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28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89D"/>
  </w:style>
  <w:style w:type="paragraph" w:styleId="Footer">
    <w:name w:val="footer"/>
    <w:basedOn w:val="Normal"/>
    <w:link w:val="FooterChar"/>
    <w:uiPriority w:val="99"/>
    <w:unhideWhenUsed/>
    <w:rsid w:val="00BC28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2019-02-26T14:11:00Z</cp:lastPrinted>
  <dcterms:created xsi:type="dcterms:W3CDTF">2019-02-26T14:11:00Z</dcterms:created>
  <dcterms:modified xsi:type="dcterms:W3CDTF">2019-02-26T14:11:00Z</dcterms:modified>
</cp:coreProperties>
</file>